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47" w:rsidRDefault="00601F47" w:rsidP="00601F47">
      <w:pPr>
        <w:pStyle w:val="ConsPlusTitle"/>
        <w:jc w:val="center"/>
        <w:outlineLvl w:val="0"/>
      </w:pPr>
      <w:bookmarkStart w:id="0" w:name="_GoBack"/>
      <w:bookmarkEnd w:id="0"/>
      <w:r>
        <w:t>МЭРИЯ ГОРОДА НОВОСИБИРСКА</w:t>
      </w:r>
    </w:p>
    <w:p w:rsidR="00601F47" w:rsidRDefault="00601F47" w:rsidP="00601F47">
      <w:pPr>
        <w:pStyle w:val="ConsPlusTitle"/>
        <w:jc w:val="center"/>
      </w:pPr>
    </w:p>
    <w:p w:rsidR="00601F47" w:rsidRDefault="00601F47" w:rsidP="00601F47">
      <w:pPr>
        <w:pStyle w:val="ConsPlusTitle"/>
        <w:jc w:val="center"/>
      </w:pPr>
      <w:r>
        <w:t>ПОСТАНОВЛЕНИЕ</w:t>
      </w:r>
    </w:p>
    <w:p w:rsidR="00601F47" w:rsidRDefault="00601F47" w:rsidP="00601F47">
      <w:pPr>
        <w:pStyle w:val="ConsPlusTitle"/>
        <w:jc w:val="center"/>
      </w:pPr>
      <w:r>
        <w:t>от 25 июня 2012 г. N 6095</w:t>
      </w:r>
    </w:p>
    <w:p w:rsidR="00601F47" w:rsidRDefault="00601F47" w:rsidP="00601F47">
      <w:pPr>
        <w:pStyle w:val="ConsPlusTitle"/>
        <w:jc w:val="center"/>
      </w:pPr>
    </w:p>
    <w:p w:rsidR="00601F47" w:rsidRDefault="00601F47" w:rsidP="00601F47">
      <w:pPr>
        <w:pStyle w:val="ConsPlusTitle"/>
        <w:jc w:val="center"/>
      </w:pPr>
      <w:r>
        <w:t>ОБ УТВЕРЖДЕНИИ ПОРЯДКА НАЗНАЧЕНИЯ И ВЫПЛАТЫ ЕЖЕМЕСЯЧНОЙ</w:t>
      </w:r>
    </w:p>
    <w:p w:rsidR="00601F47" w:rsidRDefault="00601F47" w:rsidP="00601F47">
      <w:pPr>
        <w:pStyle w:val="ConsPlusTitle"/>
        <w:jc w:val="center"/>
      </w:pPr>
      <w:r>
        <w:t>ДЕНЕЖНОЙ ВЫПЛАТЫ ОТДЕЛЬНЫМ КАТЕГОРИЯМ ГРАЖДАН,</w:t>
      </w:r>
    </w:p>
    <w:p w:rsidR="00601F47" w:rsidRDefault="00601F47" w:rsidP="00601F47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ГОРОДЕ НОВОСИБИРСКЕ</w:t>
      </w:r>
    </w:p>
    <w:p w:rsidR="00601F47" w:rsidRDefault="00601F47" w:rsidP="00601F47">
      <w:pPr>
        <w:pStyle w:val="ConsPlusNormal"/>
        <w:jc w:val="center"/>
      </w:pPr>
    </w:p>
    <w:p w:rsidR="00601F47" w:rsidRDefault="00601F47" w:rsidP="00601F47">
      <w:pPr>
        <w:pStyle w:val="ConsPlusNormal"/>
        <w:jc w:val="center"/>
      </w:pPr>
      <w:r>
        <w:t>Список изменяющих документов</w:t>
      </w:r>
    </w:p>
    <w:p w:rsidR="00601F47" w:rsidRDefault="00601F47" w:rsidP="00601F47">
      <w:pPr>
        <w:pStyle w:val="ConsPlusNormal"/>
        <w:jc w:val="center"/>
      </w:pPr>
      <w:proofErr w:type="gramStart"/>
      <w:r>
        <w:t>(в ред. постановлений мэрии г. Новосибирска</w:t>
      </w:r>
      <w:proofErr w:type="gramEnd"/>
    </w:p>
    <w:p w:rsidR="00601F47" w:rsidRDefault="00601F47" w:rsidP="00601F47">
      <w:pPr>
        <w:pStyle w:val="ConsPlusNormal"/>
        <w:jc w:val="center"/>
      </w:pPr>
      <w:r>
        <w:t xml:space="preserve">от 16.11.2012 </w:t>
      </w:r>
      <w:hyperlink r:id="rId7" w:history="1">
        <w:r>
          <w:rPr>
            <w:color w:val="0000FF"/>
          </w:rPr>
          <w:t>N 11677</w:t>
        </w:r>
      </w:hyperlink>
      <w:r>
        <w:t xml:space="preserve">, от 20.06.2013 </w:t>
      </w:r>
      <w:hyperlink r:id="rId8" w:history="1">
        <w:r>
          <w:rPr>
            <w:color w:val="0000FF"/>
          </w:rPr>
          <w:t>N 5774</w:t>
        </w:r>
      </w:hyperlink>
      <w:r>
        <w:t xml:space="preserve">, от 19.09.2013 </w:t>
      </w:r>
      <w:hyperlink r:id="rId9" w:history="1">
        <w:r>
          <w:rPr>
            <w:color w:val="0000FF"/>
          </w:rPr>
          <w:t>N 8714</w:t>
        </w:r>
      </w:hyperlink>
      <w:r>
        <w:t>,</w:t>
      </w:r>
    </w:p>
    <w:p w:rsidR="00601F47" w:rsidRDefault="00601F47" w:rsidP="00601F47">
      <w:pPr>
        <w:pStyle w:val="ConsPlusNormal"/>
        <w:jc w:val="center"/>
      </w:pPr>
      <w:r>
        <w:t xml:space="preserve">от 20.01.2014 </w:t>
      </w:r>
      <w:hyperlink r:id="rId10" w:history="1">
        <w:r>
          <w:rPr>
            <w:color w:val="0000FF"/>
          </w:rPr>
          <w:t>N 280</w:t>
        </w:r>
      </w:hyperlink>
      <w:r>
        <w:t xml:space="preserve">, от 30.06.2014 </w:t>
      </w:r>
      <w:hyperlink r:id="rId11" w:history="1">
        <w:r>
          <w:rPr>
            <w:color w:val="0000FF"/>
          </w:rPr>
          <w:t>N 5498</w:t>
        </w:r>
      </w:hyperlink>
      <w:r>
        <w:t xml:space="preserve">, от 06.09.2016 </w:t>
      </w:r>
      <w:hyperlink r:id="rId12" w:history="1">
        <w:r>
          <w:rPr>
            <w:color w:val="0000FF"/>
          </w:rPr>
          <w:t>N 4020</w:t>
        </w:r>
      </w:hyperlink>
      <w:r>
        <w:t>,</w:t>
      </w:r>
    </w:p>
    <w:p w:rsidR="00601F47" w:rsidRDefault="00601F47" w:rsidP="00601F47">
      <w:pPr>
        <w:pStyle w:val="ConsPlusNormal"/>
        <w:jc w:val="center"/>
      </w:pPr>
      <w:r>
        <w:t xml:space="preserve">от 13.09.2017 </w:t>
      </w:r>
      <w:hyperlink r:id="rId13" w:history="1">
        <w:r>
          <w:rPr>
            <w:color w:val="0000FF"/>
          </w:rPr>
          <w:t>N 4263</w:t>
        </w:r>
      </w:hyperlink>
      <w:r>
        <w:t>)</w:t>
      </w:r>
    </w:p>
    <w:p w:rsidR="00601F47" w:rsidRDefault="00601F47" w:rsidP="00601F47">
      <w:pPr>
        <w:pStyle w:val="ConsPlusNormal"/>
        <w:jc w:val="center"/>
      </w:pPr>
    </w:p>
    <w:p w:rsidR="00601F47" w:rsidRDefault="00601F47" w:rsidP="00601F47">
      <w:pPr>
        <w:pStyle w:val="ConsPlusNormal"/>
        <w:ind w:firstLine="540"/>
        <w:jc w:val="both"/>
      </w:pPr>
      <w:r>
        <w:t xml:space="preserve">С целью упорядочения работы по назначению и выплате ежемесячных денежных выплат отдельным категориям граждан, проживающих в городе Новосибирске, руководствуясь </w:t>
      </w:r>
      <w:hyperlink r:id="rId14" w:history="1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16.11.2012 N 11677)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назначения и выплаты ежемесячной денежной выплаты отдельным категориям граждан, проживающих в городе Новосибирске (приложение).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22.05.2008 N 404 "Об утверждении Порядка осуществления муниципальной ежемесячной денежной выплаты отдельным категориям граждан, проживающих в городе Новосибирске".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4.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jc w:val="right"/>
      </w:pPr>
      <w:r>
        <w:t>Мэр города Новосибирска</w:t>
      </w:r>
    </w:p>
    <w:p w:rsidR="00601F47" w:rsidRDefault="00601F47" w:rsidP="00601F47">
      <w:pPr>
        <w:pStyle w:val="ConsPlusNormal"/>
        <w:jc w:val="right"/>
      </w:pPr>
      <w:r>
        <w:t>В.Ф.ГОРОДЕЦКИЙ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jc w:val="right"/>
        <w:outlineLvl w:val="0"/>
      </w:pPr>
      <w:r>
        <w:t>Приложение</w:t>
      </w:r>
    </w:p>
    <w:p w:rsidR="00601F47" w:rsidRDefault="00601F47" w:rsidP="00601F47">
      <w:pPr>
        <w:pStyle w:val="ConsPlusNormal"/>
        <w:jc w:val="right"/>
      </w:pPr>
      <w:r>
        <w:t>Утверждено</w:t>
      </w:r>
    </w:p>
    <w:p w:rsidR="00601F47" w:rsidRDefault="00601F47" w:rsidP="00601F47">
      <w:pPr>
        <w:pStyle w:val="ConsPlusNormal"/>
        <w:jc w:val="right"/>
      </w:pPr>
      <w:r>
        <w:t>постановлением</w:t>
      </w:r>
    </w:p>
    <w:p w:rsidR="00601F47" w:rsidRDefault="00601F47" w:rsidP="00601F47">
      <w:pPr>
        <w:pStyle w:val="ConsPlusNormal"/>
        <w:jc w:val="right"/>
      </w:pPr>
      <w:r>
        <w:t>мэрии города Новосибирска</w:t>
      </w:r>
    </w:p>
    <w:p w:rsidR="00601F47" w:rsidRDefault="00601F47" w:rsidP="00601F47">
      <w:pPr>
        <w:pStyle w:val="ConsPlusNormal"/>
        <w:jc w:val="right"/>
      </w:pPr>
      <w:r>
        <w:t>от 25.06.2012 N 6095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Title"/>
        <w:jc w:val="center"/>
      </w:pPr>
      <w:bookmarkStart w:id="1" w:name="P36"/>
      <w:bookmarkEnd w:id="1"/>
      <w:r>
        <w:t>ПОРЯДОК</w:t>
      </w:r>
    </w:p>
    <w:p w:rsidR="00601F47" w:rsidRDefault="00601F47" w:rsidP="00601F47">
      <w:pPr>
        <w:pStyle w:val="ConsPlusTitle"/>
        <w:jc w:val="center"/>
      </w:pPr>
      <w:r>
        <w:t xml:space="preserve">НАЗНАЧЕНИЯ И ВЫПЛАТЫ ЕЖЕМЕСЯЧНОЙ ДЕНЕЖНОЙ ВЫПЛАТЫ </w:t>
      </w:r>
      <w:proofErr w:type="gramStart"/>
      <w:r>
        <w:t>ОТДЕЛЬНЫМ</w:t>
      </w:r>
      <w:proofErr w:type="gramEnd"/>
    </w:p>
    <w:p w:rsidR="00601F47" w:rsidRDefault="00601F47" w:rsidP="00601F47">
      <w:pPr>
        <w:pStyle w:val="ConsPlusTitle"/>
        <w:jc w:val="center"/>
      </w:pPr>
      <w:r>
        <w:t>КАТЕГОРИЯМ ГРАЖДАН, ПРОЖИВАЮЩИХ В ГОРОДЕ НОВОСИБИРСКЕ</w:t>
      </w:r>
    </w:p>
    <w:p w:rsidR="00601F47" w:rsidRDefault="00601F47" w:rsidP="00601F47">
      <w:pPr>
        <w:pStyle w:val="ConsPlusNormal"/>
        <w:jc w:val="center"/>
      </w:pPr>
    </w:p>
    <w:p w:rsidR="00601F47" w:rsidRDefault="00601F47" w:rsidP="00601F47">
      <w:pPr>
        <w:pStyle w:val="ConsPlusNormal"/>
        <w:jc w:val="center"/>
      </w:pPr>
      <w:r>
        <w:t>Список изменяющих документов</w:t>
      </w:r>
    </w:p>
    <w:p w:rsidR="00601F47" w:rsidRDefault="00601F47" w:rsidP="00601F47">
      <w:pPr>
        <w:pStyle w:val="ConsPlusNormal"/>
        <w:jc w:val="center"/>
      </w:pPr>
      <w:proofErr w:type="gramStart"/>
      <w:r>
        <w:t>(в ред. постановлений мэрии г. Новосибирска</w:t>
      </w:r>
      <w:proofErr w:type="gramEnd"/>
    </w:p>
    <w:p w:rsidR="00601F47" w:rsidRDefault="00601F47" w:rsidP="00601F47">
      <w:pPr>
        <w:pStyle w:val="ConsPlusNormal"/>
        <w:jc w:val="center"/>
      </w:pPr>
      <w:r>
        <w:t xml:space="preserve">от 16.11.2012 </w:t>
      </w:r>
      <w:hyperlink r:id="rId17" w:history="1">
        <w:r>
          <w:rPr>
            <w:color w:val="0000FF"/>
          </w:rPr>
          <w:t>N 11677</w:t>
        </w:r>
      </w:hyperlink>
      <w:r>
        <w:t xml:space="preserve">, от 20.06.2013 </w:t>
      </w:r>
      <w:hyperlink r:id="rId18" w:history="1">
        <w:r>
          <w:rPr>
            <w:color w:val="0000FF"/>
          </w:rPr>
          <w:t>N 5774</w:t>
        </w:r>
      </w:hyperlink>
      <w:r>
        <w:t xml:space="preserve">, от 19.09.2013 </w:t>
      </w:r>
      <w:hyperlink r:id="rId19" w:history="1">
        <w:r>
          <w:rPr>
            <w:color w:val="0000FF"/>
          </w:rPr>
          <w:t>N 8714</w:t>
        </w:r>
      </w:hyperlink>
      <w:r>
        <w:t>,</w:t>
      </w:r>
    </w:p>
    <w:p w:rsidR="00601F47" w:rsidRDefault="00601F47" w:rsidP="00601F47">
      <w:pPr>
        <w:pStyle w:val="ConsPlusNormal"/>
        <w:jc w:val="center"/>
      </w:pPr>
      <w:r>
        <w:lastRenderedPageBreak/>
        <w:t xml:space="preserve">от 20.01.2014 </w:t>
      </w:r>
      <w:hyperlink r:id="rId20" w:history="1">
        <w:r>
          <w:rPr>
            <w:color w:val="0000FF"/>
          </w:rPr>
          <w:t>N 280</w:t>
        </w:r>
      </w:hyperlink>
      <w:r>
        <w:t xml:space="preserve">, от 30.06.2014 </w:t>
      </w:r>
      <w:hyperlink r:id="rId21" w:history="1">
        <w:r>
          <w:rPr>
            <w:color w:val="0000FF"/>
          </w:rPr>
          <w:t>N 5498</w:t>
        </w:r>
      </w:hyperlink>
      <w:r>
        <w:t xml:space="preserve">, от 06.09.2016 </w:t>
      </w:r>
      <w:hyperlink r:id="rId22" w:history="1">
        <w:r>
          <w:rPr>
            <w:color w:val="0000FF"/>
          </w:rPr>
          <w:t>N 4020</w:t>
        </w:r>
      </w:hyperlink>
      <w:r>
        <w:t>,</w:t>
      </w:r>
    </w:p>
    <w:p w:rsidR="00601F47" w:rsidRDefault="00601F47" w:rsidP="00601F47">
      <w:pPr>
        <w:pStyle w:val="ConsPlusNormal"/>
        <w:jc w:val="center"/>
      </w:pPr>
      <w:r>
        <w:t xml:space="preserve">от 13.09.2017 </w:t>
      </w:r>
      <w:hyperlink r:id="rId23" w:history="1">
        <w:r>
          <w:rPr>
            <w:color w:val="0000FF"/>
          </w:rPr>
          <w:t>N 4263</w:t>
        </w:r>
      </w:hyperlink>
      <w:r>
        <w:t>)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jc w:val="center"/>
        <w:outlineLvl w:val="1"/>
      </w:pPr>
      <w:r>
        <w:t>1. Общие положения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назначения и выплаты ежемесячной денежной выплаты отдельным категориям граждан, проживающих в городе Новосибирске (далее - Порядок), разработан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мэрии города Новосибирска от 02.11.2012 N 11111 "О мерах социальной поддержки отдельных категорий граждан при проезде в городском общественном пассажирском транспорте", иными муниципальными правовыми</w:t>
      </w:r>
      <w:proofErr w:type="gramEnd"/>
      <w:r>
        <w:t xml:space="preserve"> актами города Новосибирска.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16.11.2012 N 11677)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1.2. Порядок регулирует процедуру назначения и выплаты ежемесячной денежной выплаты (далее - ЕДВ) отдельным категориям граждан, проживающих в городе Новосибирске.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1.3. </w:t>
      </w:r>
      <w:proofErr w:type="gramStart"/>
      <w:r>
        <w:t xml:space="preserve">Настоящий Порядок распространяется на граждан, проживающих в городе Новосибирске, не получающих меры социальной поддержки при проезде в общественном пассажирском транспорте в соответствии с законодательством Российской Федерации и Новосибирской области, относящихся к отдельным категориям граждан, проживающих в городе Новосибирске, имеющих право на ежемесячную денежную выплату при оплате проезда в городском общественном пассажирском транспорте, установленным </w:t>
      </w:r>
      <w:hyperlink r:id="rId28" w:history="1">
        <w:r>
          <w:rPr>
            <w:color w:val="0000FF"/>
          </w:rPr>
          <w:t>абзацем вторым пункта 1</w:t>
        </w:r>
      </w:hyperlink>
      <w:r>
        <w:t xml:space="preserve"> постановления мэрии города</w:t>
      </w:r>
      <w:proofErr w:type="gramEnd"/>
      <w:r>
        <w:t xml:space="preserve"> Новосибирска от 02.11.2012 N 11111 "О мерах социальной поддержки отдельных категорий граждан при проезде в городском общественном пассажирском транспорте" (далее - заявитель).</w:t>
      </w:r>
    </w:p>
    <w:p w:rsidR="00601F47" w:rsidRDefault="00601F47" w:rsidP="00601F47">
      <w:pPr>
        <w:pStyle w:val="ConsPlusNormal"/>
        <w:jc w:val="both"/>
      </w:pPr>
      <w:r>
        <w:t xml:space="preserve">(в ред. постановлений мэрии </w:t>
      </w:r>
      <w:proofErr w:type="gramStart"/>
      <w:r>
        <w:t>г</w:t>
      </w:r>
      <w:proofErr w:type="gramEnd"/>
      <w:r>
        <w:t xml:space="preserve">. Новосибирска от 16.11.2012 </w:t>
      </w:r>
      <w:hyperlink r:id="rId29" w:history="1">
        <w:r>
          <w:rPr>
            <w:color w:val="0000FF"/>
          </w:rPr>
          <w:t>N 11677</w:t>
        </w:r>
      </w:hyperlink>
      <w:r>
        <w:t xml:space="preserve">, от 06.09.2016 </w:t>
      </w:r>
      <w:hyperlink r:id="rId30" w:history="1">
        <w:r>
          <w:rPr>
            <w:color w:val="0000FF"/>
          </w:rPr>
          <w:t>N 4020</w:t>
        </w:r>
      </w:hyperlink>
      <w:r>
        <w:t>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1.4. Выплата ЕДВ от имени мэрии города Новосибирска (далее - мэрия) осуществляется департаментом по социальной политике мэрии (далее - департамент) за счет средств бюджета города Новосибирска.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jc w:val="center"/>
        <w:outlineLvl w:val="1"/>
      </w:pPr>
      <w:r>
        <w:t>2. Назначение ЕДВ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  <w:bookmarkStart w:id="3" w:name="P59"/>
      <w:bookmarkEnd w:id="3"/>
      <w:r>
        <w:t xml:space="preserve">2.1. </w:t>
      </w:r>
      <w:proofErr w:type="gramStart"/>
      <w:r>
        <w:t>Для назначения и выплаты ЕДВ заявитель или его уполномоченный представитель представляет (направляет) в администрацию района (округа по районам) города Новосибирска (далее - администрация) по месту жительства (месту пребывания, месту фактического проживания) или в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"МФЦ") письменное заявление о назначении и выплате ЕДВ с указанием счета</w:t>
      </w:r>
      <w:proofErr w:type="gramEnd"/>
      <w:r>
        <w:t xml:space="preserve"> и реквизитов кредитной организации (в случае выбора способа доставки ЕДВ через кредитную организацию) (далее - заявление) и копии следующих документов: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документа, удостоверяющего личность заявителя;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свидетельства о государственной регистрации акта гражданского состояния, выданного компетентными органами иностранного государства, и его нотариально удостоверенного перевода на русский язык в случае регистрации акта гражданского состояния на территории иностранного государства (при изменении фамилии, имени, отчества, места и даты рождения заявителя);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13.09.2017 N 4263)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06.09.2016 N 4020;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решения суда (с отметкой о вступлении в законную силу) о признании гражданина </w:t>
      </w:r>
      <w:proofErr w:type="gramStart"/>
      <w:r>
        <w:t>недееспособным</w:t>
      </w:r>
      <w:proofErr w:type="gramEnd"/>
      <w:r>
        <w:t xml:space="preserve"> (в случае признания гражданина недееспособным);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документа, подтверждающего, что один из родителей заявителя подвергся радиационному облучению,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в случае регистрации акта гражданского состояния на территории иностранного государства (для детей, родившихся после радиационного облучения одного из родителей);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13.09.2017 N 4263)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proofErr w:type="gramStart"/>
      <w:r>
        <w:t>документа, подтверждающего приобретение несовершеннолетним полной дееспособности в соответствии с законодательством: решения органа опеки и попечительства или решения суда об объявлении несовершеннолетнего полностью дееспособным (эмансипации),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при регистрации акта гражданского состояния на территории иностранного государства (в случае если заявитель является несовершеннолетним, приобретшим полную дееспособность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законодательством).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13.09.2017 N 4263)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города Новосибирска, администрацией запрашиваются следующие документы (информация, содержащаяся в них), если заявитель не представил их самостоятельно: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сведения о страховом номере индивидуального лицевого счета;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сведения об установлении пенсии;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справка о размере социальных выплат из бюджетов всех уровней, государственных внебюджетных фондов и других источников;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справка о получении (неполучении) ежемесячных денежных выплат на региональном уровне;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документы, подтверждающие регистрацию заявителя по месту жительства или по месту пребывания;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сведения о государственной регистрации актов гражданского состояния в отношении заявителя (за исключением сведений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язык).</w:t>
      </w:r>
    </w:p>
    <w:p w:rsidR="00601F47" w:rsidRDefault="00601F47" w:rsidP="00601F47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13.09.2017 N 4263)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Заявитель вправе представить вышеуказанные документы по собственной инициативе.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для назначения и выплаты ЕДВ необходима обработка персональных данных лица, не являющегося заявителем, и если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с заявлением о назначении и выплате ЕДВ заявитель дополнительно представляет документы, подтверждающие получение согласия указанного лица или его</w:t>
      </w:r>
      <w:proofErr w:type="gramEnd"/>
      <w:r>
        <w:t xml:space="preserve">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электронных документов.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30.06.2014 N 5498)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2.2. Копии документов, указанных в </w:t>
      </w:r>
      <w:hyperlink w:anchor="P59" w:history="1">
        <w:r>
          <w:rPr>
            <w:color w:val="0000FF"/>
          </w:rPr>
          <w:t>пункте 2.1</w:t>
        </w:r>
      </w:hyperlink>
      <w:r>
        <w:t xml:space="preserve"> Порядка, принимаются при предъявлении оригиналов документов (в случае если копии не заверены нотариально).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Документы не должны иметь повреждений, наличие которых не позволяет однозначно истолковать их содержание.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заявителем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услуг). При представлении документов через Единый портал государственных и муниципальных услуг документы, указанные в </w:t>
      </w:r>
      <w:hyperlink w:anchor="P59" w:history="1">
        <w:r>
          <w:rPr>
            <w:color w:val="0000FF"/>
          </w:rPr>
          <w:t>пункте 2.1</w:t>
        </w:r>
      </w:hyperlink>
      <w:r>
        <w:t xml:space="preserve"> Порядка, представляются в форме электронных документов, подписанных электронной подписью, вид которой предусмотрен законодательством.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20.06.2013 N 5774;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2.3. От имени несовершеннолетних, не достигших возраста четырнадцати лет, заявление подписывают их законные представители - родители, усыновители или опекуны. Граждане, ограниченные судом в дееспособности, а также несовершеннолетние в возрасте от четырнадцати до восемнадцати лет ставят подпись в заявлении собственноручно с письменного согласия своих законных представителей (за исключением несовершеннолетних, приобретших полную дееспособность в соответствии с законодательством, которые обращаются с заявлением самостоятельно). За граждан, признанных в порядке, предусмотренном законодательством, недееспособными, заявление подписывают их опекуны.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2.4. В случае если регистрация заявителя по месту жительства (месту пребывания) не совпадает с местом его фактического проживания, а </w:t>
      </w:r>
      <w:proofErr w:type="gramStart"/>
      <w:r>
        <w:t>также</w:t>
      </w:r>
      <w:proofErr w:type="gramEnd"/>
      <w:r>
        <w:t xml:space="preserve"> если заявитель не имеет регистрации на территории Российской Федерации, ЕДВ назначается по месту его фактического проживания, если по указанному адресу заявителю назначена и выплачивается пенсия территориальными органами Пенсионного фонда Российской Федерации.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2.5. Заявитель, проживающий в стационарной организации социального обслуживания, обращается за назначением и выплатой ЕДВ в администрацию по месту нахождения этой организации.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В случае если заявитель является недееспособным или несовершеннолетним, не достигшим возраста 14 лет, заявление подается в администрацию по месту жительства (месту пребывания) законного представителя. Если законным представителем заявителя является организация, в которой он пребывает под надзором, заявление от имени заявителя подается данной организацией в администрацию по месту ее нахождения.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lastRenderedPageBreak/>
        <w:t>2.6. При приеме заявления по личному обращению заявителя оно регистрируется в журнале регистрации заявлений в день его поступления. Заявителю выдается расписка о приеме заявления и документов.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При направлении заявления и документов по почте они регистрируются в день их поступления в администрацию.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30.06.2014 N 5498)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При подаче заявления с использованием Единого портала государственных и муниципальных услуг в день получения заявителю направляется уведомление в электронной форме, подтверждающее получение и регистрацию заявления, с использованием Единого портала государственных и муниципальных услуг.</w:t>
      </w:r>
    </w:p>
    <w:p w:rsidR="00601F47" w:rsidRDefault="00601F47" w:rsidP="00601F47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мэрии </w:t>
      </w:r>
      <w:proofErr w:type="gramStart"/>
      <w:r>
        <w:t>г</w:t>
      </w:r>
      <w:proofErr w:type="gramEnd"/>
      <w:r>
        <w:t xml:space="preserve">. Новосибирска от 20.06.2013 N 5774;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2.7. Заявителю отказывается в приеме заявления и документов в следующих случаях: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непредставления документов в соответствии с </w:t>
      </w:r>
      <w:hyperlink w:anchor="P59" w:history="1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представления документов, которые по форме и (или) содержанию не соответствуют требованиям настоящего Порядка, законодательства;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представления заявления и (или) документов лицом, не уполномоченным представлять интересы заявителя.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заявления и документов, предусмотренных </w:t>
      </w:r>
      <w:hyperlink w:anchor="P106" w:history="1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10" w:history="1">
        <w:r>
          <w:rPr>
            <w:color w:val="0000FF"/>
          </w:rPr>
          <w:t>пятым</w:t>
        </w:r>
      </w:hyperlink>
      <w:r>
        <w:t xml:space="preserve"> настоящего пункта:</w:t>
      </w:r>
    </w:p>
    <w:p w:rsidR="00601F47" w:rsidRDefault="00601F47" w:rsidP="00601F47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при личном обращении заявителя ему возвращаются заявление и документы, в устной форме разъясняется содержание выявленных недостатков и меры по их устранению;</w:t>
      </w:r>
    </w:p>
    <w:p w:rsidR="00601F47" w:rsidRDefault="00601F47" w:rsidP="00601F47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при поступлении заявления и документов почтовым отправлением либо через Единый портал государственных и муниципальных услуг заявителю в течение семи рабочих дней со дня их поступления направляется уведомление об отказе в приеме заявления и документов с указанием причины отказа.</w:t>
      </w:r>
    </w:p>
    <w:p w:rsidR="00601F47" w:rsidRDefault="00601F47" w:rsidP="00601F47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bookmarkStart w:id="6" w:name="P118"/>
      <w:bookmarkEnd w:id="6"/>
      <w:r>
        <w:t xml:space="preserve">2.8. Основанием для отказа в назначении и выплате ЕДВ является несоответствие заявителя требованиям, предусмотренным </w:t>
      </w:r>
      <w:hyperlink w:anchor="P52" w:history="1">
        <w:r>
          <w:rPr>
            <w:color w:val="0000FF"/>
          </w:rPr>
          <w:t>пунктом 1.3</w:t>
        </w:r>
      </w:hyperlink>
      <w:r>
        <w:t xml:space="preserve"> Порядка.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Новосибирска от 20.06.2013 </w:t>
      </w:r>
      <w:hyperlink r:id="rId61" w:history="1">
        <w:r>
          <w:rPr>
            <w:color w:val="0000FF"/>
          </w:rPr>
          <w:t>N 5774</w:t>
        </w:r>
      </w:hyperlink>
      <w:r>
        <w:t xml:space="preserve">, от 06.09.2016 </w:t>
      </w:r>
      <w:hyperlink r:id="rId62" w:history="1">
        <w:r>
          <w:rPr>
            <w:color w:val="0000FF"/>
          </w:rPr>
          <w:t>N 4020</w:t>
        </w:r>
      </w:hyperlink>
      <w:r>
        <w:t>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2.9. Заявитель может обращаться за назначением и выплатой ЕДВ в любое время после возникновения права на нее.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2.10. ЕДВ назначается с первого числа месяца, в котором заявитель обратился за ее назначением и выплатой.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lastRenderedPageBreak/>
        <w:t>Датой обращения за назначением и выплатой ЕДВ считается день приема заявления и документов администрацией или ГАУ "МФЦ" либо дата регистрации заявления администрацией при направлении заявления и документов по почте, либо дата направления заявителю уведомления в электронной форме при поступлении документов через Единый портал государственных и муниципальных услуг.</w:t>
      </w:r>
    </w:p>
    <w:p w:rsidR="00601F47" w:rsidRDefault="00601F47" w:rsidP="00601F47">
      <w:pPr>
        <w:pStyle w:val="ConsPlusNormal"/>
        <w:jc w:val="both"/>
      </w:pPr>
      <w:r>
        <w:t xml:space="preserve">(в ред. постановлений мэрии </w:t>
      </w:r>
      <w:proofErr w:type="gramStart"/>
      <w:r>
        <w:t>г</w:t>
      </w:r>
      <w:proofErr w:type="gramEnd"/>
      <w:r>
        <w:t xml:space="preserve">. Новосибирска от 20.06.2013 </w:t>
      </w:r>
      <w:hyperlink r:id="rId65" w:history="1">
        <w:r>
          <w:rPr>
            <w:color w:val="0000FF"/>
          </w:rPr>
          <w:t>N 5774</w:t>
        </w:r>
      </w:hyperlink>
      <w:r>
        <w:t xml:space="preserve">, от 30.06.2014 </w:t>
      </w:r>
      <w:hyperlink r:id="rId66" w:history="1">
        <w:r>
          <w:rPr>
            <w:color w:val="0000FF"/>
          </w:rPr>
          <w:t>N 5498</w:t>
        </w:r>
      </w:hyperlink>
      <w:r>
        <w:t>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В случае изменения места жительства (места пребывания, места фактического проживания) в пределах города Новосибирска ЕДВ назначается со дня прекращения выплаты по прежнему месту жительства (месту пребывания, месту фактического проживания).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2.11. Решение о назначении ЕДВ или об отказе в назначении ЕДВ принимается администрацией не позднее чем через 30 дней со дня приема заявления и документов.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Новосибирска от 30.06.2014 </w:t>
      </w:r>
      <w:hyperlink r:id="rId68" w:history="1">
        <w:r>
          <w:rPr>
            <w:color w:val="0000FF"/>
          </w:rPr>
          <w:t>N 5498</w:t>
        </w:r>
      </w:hyperlink>
      <w:r>
        <w:t xml:space="preserve">, от 06.09.2016 </w:t>
      </w:r>
      <w:hyperlink r:id="rId69" w:history="1">
        <w:r>
          <w:rPr>
            <w:color w:val="0000FF"/>
          </w:rPr>
          <w:t>N 4020</w:t>
        </w:r>
      </w:hyperlink>
      <w:r>
        <w:t>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Администрация извещает заявителя о принятом решении путем направления уведомления в письменной форме не позднее чем через пять дней со дня принятия соответствующего решения. В случае отказа в предоставлении ЕДВ в решении и в уведомлении указываются причины отказа.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Новосибирска от 30.06.2014 </w:t>
      </w:r>
      <w:hyperlink r:id="rId70" w:history="1">
        <w:r>
          <w:rPr>
            <w:color w:val="0000FF"/>
          </w:rPr>
          <w:t>N 5498</w:t>
        </w:r>
      </w:hyperlink>
      <w:r>
        <w:t xml:space="preserve">, от 06.09.2016 </w:t>
      </w:r>
      <w:hyperlink r:id="rId71" w:history="1">
        <w:r>
          <w:rPr>
            <w:color w:val="0000FF"/>
          </w:rPr>
          <w:t>N 4020</w:t>
        </w:r>
      </w:hyperlink>
      <w:r>
        <w:t>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В случае обращения заявителя с использованием Единого портала государственных и муниципальных услуг электронный образ решения о назначении ЕДВ или об отказе в назначении ЕДВ направляется ему с использованием Единого портала государственных и муниципальных услуг.</w:t>
      </w:r>
    </w:p>
    <w:p w:rsidR="00601F47" w:rsidRDefault="00601F47" w:rsidP="00601F47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2.12. В случае несогласия заявителя, обратившегося за ЕДВ, с решением, принятым администрацией, данное решение может быть обжаловано в досудебном (внесудебном) и (или) судебном порядке в соответствии с законодательством Российской Федерации.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30.06.2014 N 5498)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2.13. Документы получателя ЕДВ брошюруются в выплатное дело, хранящееся в отделе социальной поддержки населения администрации.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При изменении места жительства (места пребывания, места фактического проживания) в пределах города Новосибирска и желании получать ЕДВ по новому месту жительства (месту пребывания, месту фактического проживания) заявитель уведомляет в письменной форме администрацию. В этом случае выплатное дело, хранящееся в отделе социальной поддержки населения администрации, в течение десяти дней со дня поступления уведомления в администрацию передается в администрацию по новому месту жительства (месту пребывания, месту фактического проживания) заявителя.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2.14. Прекращение, приостановление и восстановление ЕДВ.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2.14.1. ЕДВ прекращается: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bookmarkStart w:id="7" w:name="P142"/>
      <w:bookmarkEnd w:id="7"/>
      <w:proofErr w:type="gramStart"/>
      <w:r>
        <w:t xml:space="preserve">с первого числа месяца, следующего за месяцем, в котором наступила смерть получателя ЕДВ либо вступило в силу решение суда об объявлении его умершим либо решение суда о признании его безвестно отсутствующим, а в случае, когда в соответствии с </w:t>
      </w:r>
      <w:hyperlink r:id="rId76" w:history="1">
        <w:r>
          <w:rPr>
            <w:color w:val="0000FF"/>
          </w:rPr>
          <w:t>пунктом 3 статьи 45</w:t>
        </w:r>
      </w:hyperlink>
      <w:r>
        <w:t xml:space="preserve"> Гражданского кодекса Российской Федерации днем смерти гражданина признан день его предполагаемой гибели, - с первого числа месяца, следующего за</w:t>
      </w:r>
      <w:proofErr w:type="gramEnd"/>
      <w:r>
        <w:t xml:space="preserve"> месяцем, в котором имел место день смерти, указанный в решении суда;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lastRenderedPageBreak/>
        <w:t xml:space="preserve">с первого числа месяца, следующего за месяцем, в котором наступили обстоятельства, вследствие которых заявителем утрачено право на ЕДВ в связи с несоответствием требованиям, предусмотренным </w:t>
      </w:r>
      <w:hyperlink w:anchor="P52" w:history="1">
        <w:r>
          <w:rPr>
            <w:color w:val="0000FF"/>
          </w:rPr>
          <w:t>пунктом 1.3</w:t>
        </w:r>
      </w:hyperlink>
      <w:r>
        <w:t xml:space="preserve"> Порядка;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с первого числа месяца, в котором администрацией были выявлены несоответствие действительности сведений, послуживших основанием для назначения и выплаты ЕДВ, либо факт представления заявителем недостоверных сведений.</w:t>
      </w:r>
    </w:p>
    <w:p w:rsidR="00601F47" w:rsidRDefault="00601F47" w:rsidP="00601F47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bookmarkStart w:id="8" w:name="P148"/>
      <w:bookmarkEnd w:id="8"/>
      <w:r>
        <w:t>2.14.2. ЕДВ приостанавливается с первого числа месяца после длительного (шесть месяцев подряд) неполучения ЕДВ.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2.14.3. Решение о прекращении или о приостановлении ЕДВ принимается администрацией не позднее чем через 30 дней со дня наступления обстоятельств, влекущих прекращение или приостановление ЕДВ.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Администрация извещает заявителя о прекращении или о приостановлении ЕДВ не позднее чем через пять дней со дня принятия соответствующего решения путем направления уведомления в письменной форме с указанием причины прекращения (приостановления), за исключением случаев принятия решения о прекращении выплаты по основанию, предусмотренному </w:t>
      </w:r>
      <w:hyperlink w:anchor="P142" w:history="1">
        <w:r>
          <w:rPr>
            <w:color w:val="0000FF"/>
          </w:rPr>
          <w:t>абзацем вторым подпункта 2.14.1</w:t>
        </w:r>
      </w:hyperlink>
      <w:r>
        <w:t xml:space="preserve"> Порядка.</w:t>
      </w:r>
    </w:p>
    <w:p w:rsidR="00601F47" w:rsidRDefault="00601F47" w:rsidP="00601F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2.14.3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2.14.4. ЕДВ восстанавливается с месяца обращения заявителя в администрацию или ГАУ "МФЦ" с заявлением о восстановлении ЕДВ в следующих случаях: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отмены решения суда об объявлении гражданина умершим, решения суда о признании гражданина безвестно отсутствующим;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подтверждения права на получение ЕДВ, </w:t>
      </w:r>
      <w:proofErr w:type="gramStart"/>
      <w:r>
        <w:t>приостановленной</w:t>
      </w:r>
      <w:proofErr w:type="gramEnd"/>
      <w:r>
        <w:t xml:space="preserve"> в соответствии с </w:t>
      </w:r>
      <w:hyperlink w:anchor="P148" w:history="1">
        <w:r>
          <w:rPr>
            <w:color w:val="0000FF"/>
          </w:rPr>
          <w:t>подпунктом 2.14.2</w:t>
        </w:r>
      </w:hyperlink>
      <w:r>
        <w:t xml:space="preserve"> Порядка.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Восстановление ЕДВ осуществляется в порядке, аналогичном для ее назначения, предусмотренном </w:t>
      </w:r>
      <w:hyperlink w:anchor="P59" w:history="1">
        <w:r>
          <w:rPr>
            <w:color w:val="0000FF"/>
          </w:rPr>
          <w:t>пунктами 2.1</w:t>
        </w:r>
      </w:hyperlink>
      <w:r>
        <w:t xml:space="preserve"> - </w:t>
      </w:r>
      <w:hyperlink w:anchor="P118" w:history="1">
        <w:r>
          <w:rPr>
            <w:color w:val="0000FF"/>
          </w:rPr>
          <w:t>2.8</w:t>
        </w:r>
      </w:hyperlink>
      <w:r>
        <w:t xml:space="preserve"> Порядка, с первого числа месяца, в котором заявитель обратился с заявлением о восстановлении ЕДВ.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Решение о восстановлении ЕДВ или об отказе в восстановлении ЕДВ принимается администрацией не позднее чем через 30 дней со дня приема заявления о восстановлении ЕДВ и документов.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Администрация извещает заявителя о принятом решении не позднее чем через пять дней со дня принятия соответствующего решения путем направления уведомления в письменной форме. В случае отказа в восстановлении ЕДВ в решении и в уведомлении указываются причины отказа.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В случае обращения заявителя с использованием Единого портала государственных и муниципальных услуг электронный образ решения о восстановлении ЕДВ или об отказе в восстановлении ЕДВ направляется ему с использованием Единого портала государственных и муниципальных услуг.</w:t>
      </w:r>
    </w:p>
    <w:p w:rsidR="00601F47" w:rsidRDefault="00601F47" w:rsidP="00601F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2.14.4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20.01.2014 N 280)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2.15. Сумма ЕДВ, выплата которой была приостановлена, выплачивается заявителю за период приостановления ЕДВ, не превышающий три года до момента его обращения с заявлением о восстановлении ЕДВ, в случае подтверждения права на ЕДВ в течение этого </w:t>
      </w:r>
      <w:r>
        <w:lastRenderedPageBreak/>
        <w:t>периода.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2.15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2.16. Получатели ЕДВ обязаны в течение 10 дней сообщать в администрацию об обстоятельствах, влекущих прекращение ЕДВ, в связи с несоответствием требованиям, предусмотренным </w:t>
      </w:r>
      <w:hyperlink w:anchor="P52" w:history="1">
        <w:r>
          <w:rPr>
            <w:color w:val="0000FF"/>
          </w:rPr>
          <w:t>пунктом 1.3</w:t>
        </w:r>
      </w:hyperlink>
      <w:r>
        <w:t xml:space="preserve"> Порядка.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Новосибирска от 30.06.2014 </w:t>
      </w:r>
      <w:hyperlink r:id="rId85" w:history="1">
        <w:r>
          <w:rPr>
            <w:color w:val="0000FF"/>
          </w:rPr>
          <w:t>N 5498</w:t>
        </w:r>
      </w:hyperlink>
      <w:r>
        <w:t xml:space="preserve">, от 06.09.2016 </w:t>
      </w:r>
      <w:hyperlink r:id="rId86" w:history="1">
        <w:r>
          <w:rPr>
            <w:color w:val="0000FF"/>
          </w:rPr>
          <w:t>N 4020</w:t>
        </w:r>
      </w:hyperlink>
      <w:r>
        <w:t>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2.17. Суммы ЕДВ, излишне выплаченные заявителю вследствие несвоевременного сообщения им в администрацию информации об обстоятельствах, влекущих прекращение ЕДВ, подлежат возврату.</w:t>
      </w:r>
    </w:p>
    <w:p w:rsidR="00601F47" w:rsidRDefault="00601F47" w:rsidP="00601F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20.01.2014 N 280; в ред. постановлений мэрии г. Новосибирска от 30.06.2014 </w:t>
      </w:r>
      <w:hyperlink r:id="rId88" w:history="1">
        <w:r>
          <w:rPr>
            <w:color w:val="0000FF"/>
          </w:rPr>
          <w:t>N 5498</w:t>
        </w:r>
      </w:hyperlink>
      <w:r>
        <w:t xml:space="preserve">, от 06.09.2016 </w:t>
      </w:r>
      <w:hyperlink r:id="rId89" w:history="1">
        <w:r>
          <w:rPr>
            <w:color w:val="0000FF"/>
          </w:rPr>
          <w:t>N 4020</w:t>
        </w:r>
      </w:hyperlink>
      <w:r>
        <w:t>)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jc w:val="center"/>
        <w:outlineLvl w:val="1"/>
      </w:pPr>
      <w:r>
        <w:t>3. Организация выплаты (доставки) ЕДВ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  <w:r>
        <w:t>3.1. Выплата (доставка) ЕДВ осуществляется по выбору заявителя: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через организации, доставляющие пенсию, одновременно с пенсией - Управлением федеральной почтовой связи Новосибирской области - филиалом федерального государственного унитарного предприятия "Почта России" (далее - ФГУП "Почта России");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через кредитные организации.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Заявитель вправе выбрать по своему усмотрению кредитную организацию, осуществляющую перечисление ЕДВ.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3.2. Для своевременной выплаты (доставки) ЕДВ: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3.2.1. Администрация ежемесячно: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30.06.2014 N 5498)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осуществляет подготовку реестров заявителей - получателей ЕДВ в соответствии с выбранными заявителями способами выплаты: через отделения почтовой связи ФГУП "Почта России" (далее - отделения почтовой связи) или кредитные организации;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 18 числа текущего месяца направляет в департамент заявку на финансирование по способам выплаты;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 26 числа текущего месяца представляет в финансово-экономический отдел департамента и в кредитные организации реестры граждан, получающих ЕДВ через кредитные организации, на бумажном носителе и в электронной форме (с наличием усиленной квалифицированной электронной подписи);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до 26 числа текущего месяца направляет в ФГУП "Почта России" реестры в электронной форме и платежные документы граждан, получающих ЕДВ через отделения почтовой связи.</w:t>
      </w:r>
    </w:p>
    <w:p w:rsidR="00601F47" w:rsidRDefault="00601F47" w:rsidP="00601F4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 xml:space="preserve">3.2.2. Финансово-экономический отдел департамента до 30 числа текущего месяца на основании заявок на финансирование и приказа начальника департамента о выделении </w:t>
      </w:r>
      <w:r>
        <w:lastRenderedPageBreak/>
        <w:t>денежных средств на ЕДВ осуществляет перечисление денежных сре</w:t>
      </w:r>
      <w:proofErr w:type="gramStart"/>
      <w:r>
        <w:t>дств в с</w:t>
      </w:r>
      <w:proofErr w:type="gramEnd"/>
      <w:r>
        <w:t>оответствии с выбранными заявителями способами их получения.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3.3. Заявителю, законным представителем которого является организация, ЕДВ может перечисляться на счет указанной организации.</w:t>
      </w:r>
    </w:p>
    <w:p w:rsidR="00601F47" w:rsidRDefault="00601F47" w:rsidP="00601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06.09.2016 N 4020)</w:t>
      </w:r>
    </w:p>
    <w:p w:rsidR="00601F47" w:rsidRDefault="00601F47" w:rsidP="00601F47">
      <w:pPr>
        <w:pStyle w:val="ConsPlusNormal"/>
        <w:spacing w:before="220"/>
        <w:ind w:firstLine="540"/>
        <w:jc w:val="both"/>
      </w:pPr>
      <w:r>
        <w:t>3.4. Доставка ЕДВ гражданину, осужденному к лишению свободы, производится с соблюдением норм уголовно-исполнительного законодательства Российской Федерации.</w:t>
      </w: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ind w:firstLine="540"/>
        <w:jc w:val="both"/>
      </w:pPr>
    </w:p>
    <w:p w:rsidR="00601F47" w:rsidRDefault="00601F47" w:rsidP="00601F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F47" w:rsidRDefault="00601F47" w:rsidP="00601F47"/>
    <w:p w:rsidR="004325B9" w:rsidRDefault="004325B9"/>
    <w:sectPr w:rsidR="004325B9" w:rsidSect="0090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601F47"/>
    <w:rsid w:val="0038010F"/>
    <w:rsid w:val="004325B9"/>
    <w:rsid w:val="0060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47"/>
    <w:pPr>
      <w:spacing w:after="0" w:line="240" w:lineRule="auto"/>
      <w:ind w:left="113" w:right="113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709234D04BCBACDC2B62BAE5EFABF05005BFD8576663CB8FCBD38B4187D0B162A8CB8F7715364646BD74gEiDD" TargetMode="External"/><Relationship Id="rId21" Type="http://schemas.openxmlformats.org/officeDocument/2006/relationships/hyperlink" Target="consultantplus://offline/ref=0E709234D04BCBACDC2B62BAE5EFABF05005BFD8556D64C68DCBD38B4187D0B162A8CB8F7715364646BD74gEi0D" TargetMode="External"/><Relationship Id="rId42" Type="http://schemas.openxmlformats.org/officeDocument/2006/relationships/hyperlink" Target="consultantplus://offline/ref=208134C084CE56F474AAA290891FCC8439FA0EE6444F7F1FA3DAAACA28h0i3D" TargetMode="External"/><Relationship Id="rId47" Type="http://schemas.openxmlformats.org/officeDocument/2006/relationships/hyperlink" Target="consultantplus://offline/ref=208134C084CE56F474AABC9D9F73928D32F351EF4949714CFF85F1977F0A122C05DC1FEDD940C60B32FF4Fh2i4D" TargetMode="External"/><Relationship Id="rId63" Type="http://schemas.openxmlformats.org/officeDocument/2006/relationships/hyperlink" Target="consultantplus://offline/ref=208134C084CE56F474AABC9D9F73928D32F351EF4949714CFF85F1977F0A122C05DC1FEDD940C60B32FF4Ah2i1D" TargetMode="External"/><Relationship Id="rId68" Type="http://schemas.openxmlformats.org/officeDocument/2006/relationships/hyperlink" Target="consultantplus://offline/ref=208134C084CE56F474AABC9D9F73928D32F351EF47497340F885F1977F0A122C05DC1FEDD940C60B32FF4Eh2i0D" TargetMode="External"/><Relationship Id="rId84" Type="http://schemas.openxmlformats.org/officeDocument/2006/relationships/hyperlink" Target="consultantplus://offline/ref=208134C084CE56F474AABC9D9F73928D32F351EF4949714CFF85F1977F0A122C05DC1FEDD940C60B32FE4Ch2i0D" TargetMode="External"/><Relationship Id="rId89" Type="http://schemas.openxmlformats.org/officeDocument/2006/relationships/hyperlink" Target="consultantplus://offline/ref=208134C084CE56F474AABC9D9F73928D32F351EF4949714CFF85F1977F0A122C05DC1FEDD940C60B32FE4Ch2iAD" TargetMode="External"/><Relationship Id="rId16" Type="http://schemas.openxmlformats.org/officeDocument/2006/relationships/hyperlink" Target="consultantplus://offline/ref=0E709234D04BCBACDC2B62BAE5EFABF05005BFD8506865CB8ECBD38B4187D0B1g6i2D" TargetMode="External"/><Relationship Id="rId11" Type="http://schemas.openxmlformats.org/officeDocument/2006/relationships/hyperlink" Target="consultantplus://offline/ref=0E709234D04BCBACDC2B62BAE5EFABF05005BFD8556D64C68DCBD38B4187D0B162A8CB8F7715364646BD74gEi0D" TargetMode="External"/><Relationship Id="rId32" Type="http://schemas.openxmlformats.org/officeDocument/2006/relationships/hyperlink" Target="consultantplus://offline/ref=208134C084CE56F474AABC9D9F73928D32F351EF4949714CFF85F1977F0A122C05DC1FEDD940C60B32FF4Dh2iAD" TargetMode="External"/><Relationship Id="rId37" Type="http://schemas.openxmlformats.org/officeDocument/2006/relationships/hyperlink" Target="consultantplus://offline/ref=208134C084CE56F474AABC9D9F73928D32F351EF414B764CFE8AAC9D77531E2E02D340FADE09CA0A32FF4C22hAi7D" TargetMode="External"/><Relationship Id="rId53" Type="http://schemas.openxmlformats.org/officeDocument/2006/relationships/hyperlink" Target="consultantplus://offline/ref=208134C084CE56F474AABC9D9F73928D32F351EF4949714CFF85F1977F0A122C05DC1FEDD940C60B32FF49h2i2D" TargetMode="External"/><Relationship Id="rId58" Type="http://schemas.openxmlformats.org/officeDocument/2006/relationships/hyperlink" Target="consultantplus://offline/ref=208134C084CE56F474AABC9D9F73928D32F351EF4949714CFF85F1977F0A122C05DC1FEDD940C60B32FF49h2i4D" TargetMode="External"/><Relationship Id="rId74" Type="http://schemas.openxmlformats.org/officeDocument/2006/relationships/hyperlink" Target="consultantplus://offline/ref=208134C084CE56F474AABC9D9F73928D32F351EF4949714CFF85F1977F0A122C05DC1FEDD940C60B32FF4Bh2i4D" TargetMode="External"/><Relationship Id="rId79" Type="http://schemas.openxmlformats.org/officeDocument/2006/relationships/hyperlink" Target="consultantplus://offline/ref=208134C084CE56F474AABC9D9F73928D32F351EF4949714CFF85F1977F0A122C05DC1FEDD940C60B32FF44h2iAD" TargetMode="External"/><Relationship Id="rId102" Type="http://schemas.openxmlformats.org/officeDocument/2006/relationships/customXml" Target="../customXml/item4.xm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208134C084CE56F474AABC9D9F73928D32F351EF4949714CFF85F1977F0A122C05DC1FEDD940C60B32FE4Dh2i2D" TargetMode="External"/><Relationship Id="rId95" Type="http://schemas.openxmlformats.org/officeDocument/2006/relationships/hyperlink" Target="consultantplus://offline/ref=208134C084CE56F474AABC9D9F73928D32F351EF4949714CFF85F1977F0A122C05DC1FEDD940C60B32FE4Dh2iBD" TargetMode="External"/><Relationship Id="rId22" Type="http://schemas.openxmlformats.org/officeDocument/2006/relationships/hyperlink" Target="consultantplus://offline/ref=0E709234D04BCBACDC2B62BAE5EFABF05005BFD85B6D66CA8ACBD38B4187D0B162A8CB8F7715364646BD75gEi4D" TargetMode="External"/><Relationship Id="rId27" Type="http://schemas.openxmlformats.org/officeDocument/2006/relationships/hyperlink" Target="consultantplus://offline/ref=0E709234D04BCBACDC2B62BAE5EFABF05005BFD85B6D66CA8ACBD38B4187D0B162A8CB8F7715364646BD75gEi7D" TargetMode="External"/><Relationship Id="rId43" Type="http://schemas.openxmlformats.org/officeDocument/2006/relationships/hyperlink" Target="consultantplus://offline/ref=208134C084CE56F474AABC9D9F73928D32F351EF4949714CFF85F1977F0A122C05DC1FEDD940C60B32FF4Fh2i0D" TargetMode="External"/><Relationship Id="rId48" Type="http://schemas.openxmlformats.org/officeDocument/2006/relationships/hyperlink" Target="consultantplus://offline/ref=208134C084CE56F474AABC9D9F73928D32F351EF4949714CFF85F1977F0A122C05DC1FEDD940C60B32FF48h2i2D" TargetMode="External"/><Relationship Id="rId64" Type="http://schemas.openxmlformats.org/officeDocument/2006/relationships/hyperlink" Target="consultantplus://offline/ref=208134C084CE56F474AABC9D9F73928D32F351EF4949714CFF85F1977F0A122C05DC1FEDD940C60B32FF4Ah2i7D" TargetMode="External"/><Relationship Id="rId69" Type="http://schemas.openxmlformats.org/officeDocument/2006/relationships/hyperlink" Target="consultantplus://offline/ref=208134C084CE56F474AABC9D9F73928D32F351EF4949714CFF85F1977F0A122C05DC1FEDD940C60B32FF4Ah2iAD" TargetMode="External"/><Relationship Id="rId80" Type="http://schemas.openxmlformats.org/officeDocument/2006/relationships/hyperlink" Target="consultantplus://offline/ref=208134C084CE56F474AABC9D9F73928D32F351EF4949714CFF85F1977F0A122C05DC1FEDD940C60B32FF45h2i2D" TargetMode="External"/><Relationship Id="rId85" Type="http://schemas.openxmlformats.org/officeDocument/2006/relationships/hyperlink" Target="consultantplus://offline/ref=208134C084CE56F474AABC9D9F73928D32F351EF47497340F885F1977F0A122C05DC1FEDD940C60B32FF4Eh2i0D" TargetMode="External"/><Relationship Id="rId12" Type="http://schemas.openxmlformats.org/officeDocument/2006/relationships/hyperlink" Target="consultantplus://offline/ref=0E709234D04BCBACDC2B62BAE5EFABF05005BFD85B6D66CA8ACBD38B4187D0B162A8CB8F7715364646BD75gEi4D" TargetMode="External"/><Relationship Id="rId17" Type="http://schemas.openxmlformats.org/officeDocument/2006/relationships/hyperlink" Target="consultantplus://offline/ref=0E709234D04BCBACDC2B62BAE5EFABF05005BFD8576663CB8FCBD38B4187D0B162A8CB8F7715364646BD74gEi2D" TargetMode="External"/><Relationship Id="rId25" Type="http://schemas.openxmlformats.org/officeDocument/2006/relationships/hyperlink" Target="consultantplus://offline/ref=0E709234D04BCBACDC2B62BAE5EFABF05005BFD85B6D66C682CBD38B4187D0B162A8CB8F7715364646BD74gEi0D" TargetMode="External"/><Relationship Id="rId33" Type="http://schemas.openxmlformats.org/officeDocument/2006/relationships/hyperlink" Target="consultantplus://offline/ref=208134C084CE56F474AABC9D9F73928D32F351EF414B764CFE8AAC9D77531E2E02D340FADE09CA0A32FF4C23hAi1D" TargetMode="External"/><Relationship Id="rId38" Type="http://schemas.openxmlformats.org/officeDocument/2006/relationships/hyperlink" Target="consultantplus://offline/ref=208134C084CE56F474AABC9D9F73928D32F351EF4949714CFF85F1977F0A122C05DC1FEDD940C60B32FF4Eh2i4D" TargetMode="External"/><Relationship Id="rId46" Type="http://schemas.openxmlformats.org/officeDocument/2006/relationships/hyperlink" Target="consultantplus://offline/ref=208134C084CE56F474AABC9D9F73928D32F351EF46487D4BFB85F1977F0A122C05DC1FEDD940C60B32FF4Dh2i3D" TargetMode="External"/><Relationship Id="rId59" Type="http://schemas.openxmlformats.org/officeDocument/2006/relationships/hyperlink" Target="consultantplus://offline/ref=208134C084CE56F474AABC9D9F73928D32F351EF4949714CFF85F1977F0A122C05DC1FEDD940C60B32FF49h2iAD" TargetMode="External"/><Relationship Id="rId67" Type="http://schemas.openxmlformats.org/officeDocument/2006/relationships/hyperlink" Target="consultantplus://offline/ref=208134C084CE56F474AABC9D9F73928D32F351EF4949714CFF85F1977F0A122C05DC1FEDD940C60B32FF4Ah2i5D" TargetMode="External"/><Relationship Id="rId20" Type="http://schemas.openxmlformats.org/officeDocument/2006/relationships/hyperlink" Target="consultantplus://offline/ref=0E709234D04BCBACDC2B62BAE5EFABF05005BFD8546766CD8CCBD38B4187D0B162A8CB8F7715364646BD74gEi0D" TargetMode="External"/><Relationship Id="rId41" Type="http://schemas.openxmlformats.org/officeDocument/2006/relationships/hyperlink" Target="consultantplus://offline/ref=208134C084CE56F474AABC9D9F73928D32F351EF414B764CFE8AAC9D77531E2E02D340FADE09CA0A32FF4C22hAi5D" TargetMode="External"/><Relationship Id="rId54" Type="http://schemas.openxmlformats.org/officeDocument/2006/relationships/hyperlink" Target="consultantplus://offline/ref=208134C084CE56F474AABC9D9F73928D32F351EF4949714CFF85F1977F0A122C05DC1FEDD940C60B32FF49h2i0D" TargetMode="External"/><Relationship Id="rId62" Type="http://schemas.openxmlformats.org/officeDocument/2006/relationships/hyperlink" Target="consultantplus://offline/ref=208134C084CE56F474AABC9D9F73928D32F351EF4949714CFF85F1977F0A122C05DC1FEDD940C60B32FF4Ah2i2D" TargetMode="External"/><Relationship Id="rId70" Type="http://schemas.openxmlformats.org/officeDocument/2006/relationships/hyperlink" Target="consultantplus://offline/ref=208134C084CE56F474AABC9D9F73928D32F351EF47497340F885F1977F0A122C05DC1FEDD940C60B32FF4Eh2i0D" TargetMode="External"/><Relationship Id="rId75" Type="http://schemas.openxmlformats.org/officeDocument/2006/relationships/hyperlink" Target="consultantplus://offline/ref=208134C084CE56F474AABC9D9F73928D32F351EF4949714CFF85F1977F0A122C05DC1FEDD940C60B32FF4Bh2iAD" TargetMode="External"/><Relationship Id="rId83" Type="http://schemas.openxmlformats.org/officeDocument/2006/relationships/hyperlink" Target="consultantplus://offline/ref=208134C084CE56F474AABC9D9F73928D32F351EF4643714BF985F1977F0A122C05DC1FEDD940C60B32FF4Ch2i5D" TargetMode="External"/><Relationship Id="rId88" Type="http://schemas.openxmlformats.org/officeDocument/2006/relationships/hyperlink" Target="consultantplus://offline/ref=208134C084CE56F474AABC9D9F73928D32F351EF47497340F885F1977F0A122C05DC1FEDD940C60B32FF4Eh2i0D" TargetMode="External"/><Relationship Id="rId91" Type="http://schemas.openxmlformats.org/officeDocument/2006/relationships/hyperlink" Target="consultantplus://offline/ref=208134C084CE56F474AABC9D9F73928D32F351EF4949714CFF85F1977F0A122C05DC1FEDD940C60B32FE4Dh2i1D" TargetMode="External"/><Relationship Id="rId96" Type="http://schemas.openxmlformats.org/officeDocument/2006/relationships/hyperlink" Target="consultantplus://offline/ref=208134C084CE56F474AABC9D9F73928D32F351EF4949714CFF85F1977F0A122C05DC1FEDD940C60B32FE4Eh2i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E709234D04BCBACDC2B62BAE5EFABF05005BFD8576663CB8FCBD38B4187D0B162A8CB8F7715364646BD74gEi3D" TargetMode="External"/><Relationship Id="rId23" Type="http://schemas.openxmlformats.org/officeDocument/2006/relationships/hyperlink" Target="consultantplus://offline/ref=0E709234D04BCBACDC2B62BAE5EFABF05005BFD8536F61CA8BC48E8149DEDCB365A79498705C3A4746BD74E5g6iED" TargetMode="External"/><Relationship Id="rId28" Type="http://schemas.openxmlformats.org/officeDocument/2006/relationships/hyperlink" Target="consultantplus://offline/ref=208134C084CE56F474AABC9D9F73928D32F351EF49497140F785F1977F0A122C05DC1FEDD940C60B32FF4Ch2i5D" TargetMode="External"/><Relationship Id="rId36" Type="http://schemas.openxmlformats.org/officeDocument/2006/relationships/hyperlink" Target="consultantplus://offline/ref=208134C084CE56F474AABC9D9F73928D32F351EF414B764CFE8AAC9D77531E2E02D340FADE09CA0A32FF4C23hAiFD" TargetMode="External"/><Relationship Id="rId49" Type="http://schemas.openxmlformats.org/officeDocument/2006/relationships/hyperlink" Target="consultantplus://offline/ref=208134C084CE56F474AABC9D9F73928D32F351EF4949714CFF85F1977F0A122C05DC1FEDD940C60B32FF48h2i6D" TargetMode="External"/><Relationship Id="rId57" Type="http://schemas.openxmlformats.org/officeDocument/2006/relationships/hyperlink" Target="consultantplus://offline/ref=208134C084CE56F474AABC9D9F73928D32F351EF4949714CFF85F1977F0A122C05DC1FEDD940C60B32FF49h2i5D" TargetMode="External"/><Relationship Id="rId10" Type="http://schemas.openxmlformats.org/officeDocument/2006/relationships/hyperlink" Target="consultantplus://offline/ref=0E709234D04BCBACDC2B62BAE5EFABF05005BFD8546766CD8CCBD38B4187D0B162A8CB8F7715364646BD74gEi0D" TargetMode="External"/><Relationship Id="rId31" Type="http://schemas.openxmlformats.org/officeDocument/2006/relationships/hyperlink" Target="consultantplus://offline/ref=208134C084CE56F474AABC9D9F73928D32F351EF4949714CFF85F1977F0A122C05DC1FEDD940C60B32FF4Dh2i4D" TargetMode="External"/><Relationship Id="rId44" Type="http://schemas.openxmlformats.org/officeDocument/2006/relationships/hyperlink" Target="consultantplus://offline/ref=208134C084CE56F474AABC9D9F73928D32F351EF47497340F885F1977F0A122C05DC1FEDD940C60B32FF4Ch2i5D" TargetMode="External"/><Relationship Id="rId52" Type="http://schemas.openxmlformats.org/officeDocument/2006/relationships/hyperlink" Target="consultantplus://offline/ref=208134C084CE56F474AABC9D9F73928D32F351EF46487D4BFB85F1977F0A122C05DC1FEDD940C60B32FF4Dh2i1D" TargetMode="External"/><Relationship Id="rId60" Type="http://schemas.openxmlformats.org/officeDocument/2006/relationships/hyperlink" Target="consultantplus://offline/ref=208134C084CE56F474AABC9D9F73928D32F351EF4949714CFF85F1977F0A122C05DC1FEDD940C60B32FF4Ah2i3D" TargetMode="External"/><Relationship Id="rId65" Type="http://schemas.openxmlformats.org/officeDocument/2006/relationships/hyperlink" Target="consultantplus://offline/ref=208134C084CE56F474AABC9D9F73928D32F351EF46487D4BFB85F1977F0A122C05DC1FEDD940C60B32FF4Dh2i4D" TargetMode="External"/><Relationship Id="rId73" Type="http://schemas.openxmlformats.org/officeDocument/2006/relationships/hyperlink" Target="consultantplus://offline/ref=208134C084CE56F474AABC9D9F73928D32F351EF47497340F885F1977F0A122C05DC1FEDD940C60B32FF4Eh2i0D" TargetMode="External"/><Relationship Id="rId78" Type="http://schemas.openxmlformats.org/officeDocument/2006/relationships/hyperlink" Target="consultantplus://offline/ref=208134C084CE56F474AABC9D9F73928D32F351EF4949714CFF85F1977F0A122C05DC1FEDD940C60B32FF44h2i6D" TargetMode="External"/><Relationship Id="rId81" Type="http://schemas.openxmlformats.org/officeDocument/2006/relationships/hyperlink" Target="consultantplus://offline/ref=208134C084CE56F474AABC9D9F73928D32F351EF4949714CFF85F1977F0A122C05DC1FEDD940C60B32FF45h2i1D" TargetMode="External"/><Relationship Id="rId86" Type="http://schemas.openxmlformats.org/officeDocument/2006/relationships/hyperlink" Target="consultantplus://offline/ref=208134C084CE56F474AABC9D9F73928D32F351EF4949714CFF85F1977F0A122C05DC1FEDD940C60B32FE4Ch2i6D" TargetMode="External"/><Relationship Id="rId94" Type="http://schemas.openxmlformats.org/officeDocument/2006/relationships/hyperlink" Target="consultantplus://offline/ref=208134C084CE56F474AABC9D9F73928D32F351EF47497340F885F1977F0A122C05DC1FEDD940C60B32FF4Eh2i0D" TargetMode="External"/><Relationship Id="rId99" Type="http://schemas.openxmlformats.org/officeDocument/2006/relationships/hyperlink" Target="consultantplus://offline/ref=208134C084CE56F474AABC9D9F73928D32F351EF4949714CFF85F1977F0A122C05DC1FEDD940C60B32FE4Eh2i4D" TargetMode="External"/><Relationship Id="rId10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E709234D04BCBACDC2B62BAE5EFABF05005BFD8546A6BCE8BCBD38B4187D0B162A8CB8F7715364646BD74gEi0D" TargetMode="External"/><Relationship Id="rId13" Type="http://schemas.openxmlformats.org/officeDocument/2006/relationships/hyperlink" Target="consultantplus://offline/ref=0E709234D04BCBACDC2B62BAE5EFABF05005BFD8536F61CA8BC48E8149DEDCB365A79498705C3A4746BD74E5g6iED" TargetMode="External"/><Relationship Id="rId18" Type="http://schemas.openxmlformats.org/officeDocument/2006/relationships/hyperlink" Target="consultantplus://offline/ref=0E709234D04BCBACDC2B62BAE5EFABF05005BFD8546C6ACD8ECBD38B4187D0B162A8CB8F7715364646BD74gEi0D" TargetMode="External"/><Relationship Id="rId39" Type="http://schemas.openxmlformats.org/officeDocument/2006/relationships/hyperlink" Target="consultantplus://offline/ref=208134C084CE56F474AABC9D9F73928D32F351EF4949714CFF85F1977F0A122C05DC1FEDD940C60B32FF4Eh2iBD" TargetMode="External"/><Relationship Id="rId34" Type="http://schemas.openxmlformats.org/officeDocument/2006/relationships/hyperlink" Target="consultantplus://offline/ref=208134C084CE56F474AABC9D9F73928D32F351EF4949714CFF85F1977F0A122C05DC1FEDD940C60B32FF4Eh2i2D" TargetMode="External"/><Relationship Id="rId50" Type="http://schemas.openxmlformats.org/officeDocument/2006/relationships/hyperlink" Target="consultantplus://offline/ref=208134C084CE56F474AABC9D9F73928D32F351EF4949714CFF85F1977F0A122C05DC1FEDD940C60B32FF48h2iBD" TargetMode="External"/><Relationship Id="rId55" Type="http://schemas.openxmlformats.org/officeDocument/2006/relationships/hyperlink" Target="consultantplus://offline/ref=208134C084CE56F474AABC9D9F73928D32F351EF4949714CFF85F1977F0A122C05DC1FEDD940C60B32FF49h2i7D" TargetMode="External"/><Relationship Id="rId76" Type="http://schemas.openxmlformats.org/officeDocument/2006/relationships/hyperlink" Target="consultantplus://offline/ref=208134C084CE56F474AAA290891FCC8439FA0FEB494E7F1FA3DAAACA2803187B429346AF9D44C6h0iDD" TargetMode="External"/><Relationship Id="rId97" Type="http://schemas.openxmlformats.org/officeDocument/2006/relationships/hyperlink" Target="consultantplus://offline/ref=208134C084CE56F474AABC9D9F73928D32F351EF4949714CFF85F1977F0A122C05DC1FEDD940C60B32FE4Eh2i6D" TargetMode="External"/><Relationship Id="rId7" Type="http://schemas.openxmlformats.org/officeDocument/2006/relationships/hyperlink" Target="consultantplus://offline/ref=0E709234D04BCBACDC2B62BAE5EFABF05005BFD8576663CB8FCBD38B4187D0B162A8CB8F7715364646BD74gEi0D" TargetMode="External"/><Relationship Id="rId71" Type="http://schemas.openxmlformats.org/officeDocument/2006/relationships/hyperlink" Target="consultantplus://offline/ref=208134C084CE56F474AABC9D9F73928D32F351EF4949714CFF85F1977F0A122C05DC1FEDD940C60B32FF4Bh2i1D" TargetMode="External"/><Relationship Id="rId92" Type="http://schemas.openxmlformats.org/officeDocument/2006/relationships/hyperlink" Target="consultantplus://offline/ref=208134C084CE56F474AABC9D9F73928D32F351EF4949714CFF85F1977F0A122C05DC1FEDD940C60B32FE4Dh2i0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208134C084CE56F474AABC9D9F73928D32F351EF4542744DFA85F1977F0A122C05DC1FEDD940C60B32FF4Ch2iAD" TargetMode="External"/><Relationship Id="rId24" Type="http://schemas.openxmlformats.org/officeDocument/2006/relationships/hyperlink" Target="consultantplus://offline/ref=0E709234D04BCBACDC2B7CB7F383F5F95B0CE0D355676899D69488D6168EDAE625E792CD33193743g4i5D" TargetMode="External"/><Relationship Id="rId40" Type="http://schemas.openxmlformats.org/officeDocument/2006/relationships/hyperlink" Target="consultantplus://offline/ref=208134C084CE56F474AABC9D9F73928D32F351EF4949714CFF85F1977F0A122C05DC1FEDD940C60B32FF4Fh2i2D" TargetMode="External"/><Relationship Id="rId45" Type="http://schemas.openxmlformats.org/officeDocument/2006/relationships/hyperlink" Target="consultantplus://offline/ref=208134C084CE56F474AABC9D9F73928D32F351EF4949714CFF85F1977F0A122C05DC1FEDD940C60B32FF4Fh2i5D" TargetMode="External"/><Relationship Id="rId66" Type="http://schemas.openxmlformats.org/officeDocument/2006/relationships/hyperlink" Target="consultantplus://offline/ref=208134C084CE56F474AABC9D9F73928D32F351EF47497340F885F1977F0A122C05DC1FEDD940C60B32FF4Eh2i0D" TargetMode="External"/><Relationship Id="rId87" Type="http://schemas.openxmlformats.org/officeDocument/2006/relationships/hyperlink" Target="consultantplus://offline/ref=208134C084CE56F474AABC9D9F73928D32F351EF4643714BF985F1977F0A122C05DC1FEDD940C60B32FF4Dh2i7D" TargetMode="External"/><Relationship Id="rId61" Type="http://schemas.openxmlformats.org/officeDocument/2006/relationships/hyperlink" Target="consultantplus://offline/ref=208134C084CE56F474AABC9D9F73928D32F351EF46487D4BFB85F1977F0A122C05DC1FEDD940C60B32FF4Dh2i5D" TargetMode="External"/><Relationship Id="rId82" Type="http://schemas.openxmlformats.org/officeDocument/2006/relationships/hyperlink" Target="consultantplus://offline/ref=208134C084CE56F474AABC9D9F73928D32F351EF4949714CFF85F1977F0A122C05DC1FEDD940C60B32FF45h2i6D" TargetMode="External"/><Relationship Id="rId19" Type="http://schemas.openxmlformats.org/officeDocument/2006/relationships/hyperlink" Target="consultantplus://offline/ref=0E709234D04BCBACDC2B62BAE5EFABF05005BFD8546A6BCE8BCBD38B4187D0B162A8CB8F7715364646BD74gEi0D" TargetMode="External"/><Relationship Id="rId14" Type="http://schemas.openxmlformats.org/officeDocument/2006/relationships/hyperlink" Target="consultantplus://offline/ref=0E709234D04BCBACDC2B7CB7F383F5F95B0CE0D355676899D69488D6168EDAE625E792CD33193743g4i5D" TargetMode="External"/><Relationship Id="rId30" Type="http://schemas.openxmlformats.org/officeDocument/2006/relationships/hyperlink" Target="consultantplus://offline/ref=208134C084CE56F474AABC9D9F73928D32F351EF4949714CFF85F1977F0A122C05DC1FEDD940C60B32FF4Dh2i0D" TargetMode="External"/><Relationship Id="rId35" Type="http://schemas.openxmlformats.org/officeDocument/2006/relationships/hyperlink" Target="consultantplus://offline/ref=208134C084CE56F474AABC9D9F73928D32F351EF4949714CFF85F1977F0A122C05DC1FEDD940C60B32FF4Eh2i1D" TargetMode="External"/><Relationship Id="rId56" Type="http://schemas.openxmlformats.org/officeDocument/2006/relationships/hyperlink" Target="consultantplus://offline/ref=208134C084CE56F474AABC9D9F73928D32F351EF4949714CFF85F1977F0A122C05DC1FEDD940C60B32FF49h2i6D" TargetMode="External"/><Relationship Id="rId77" Type="http://schemas.openxmlformats.org/officeDocument/2006/relationships/hyperlink" Target="consultantplus://offline/ref=208134C084CE56F474AABC9D9F73928D32F351EF4949714CFF85F1977F0A122C05DC1FEDD940C60B32FF44h2i1D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0E709234D04BCBACDC2B62BAE5EFABF05005BFD8546C6ACD8ECBD38B4187D0B162A8CB8F7715364646BD74gEi0D" TargetMode="External"/><Relationship Id="rId51" Type="http://schemas.openxmlformats.org/officeDocument/2006/relationships/hyperlink" Target="consultantplus://offline/ref=208134C084CE56F474AABC9D9F73928D32F351EF47497340F885F1977F0A122C05DC1FEDD940C60B32FF4Eh2i0D" TargetMode="External"/><Relationship Id="rId72" Type="http://schemas.openxmlformats.org/officeDocument/2006/relationships/hyperlink" Target="consultantplus://offline/ref=208134C084CE56F474AABC9D9F73928D32F351EF4949714CFF85F1977F0A122C05DC1FEDD940C60B32FF4Bh2i6D" TargetMode="External"/><Relationship Id="rId93" Type="http://schemas.openxmlformats.org/officeDocument/2006/relationships/hyperlink" Target="consultantplus://offline/ref=208134C084CE56F474AABC9D9F73928D32F351EF4949714CFF85F1977F0A122C05DC1FEDD940C60B32FE4Dh2i7D" TargetMode="External"/><Relationship Id="rId98" Type="http://schemas.openxmlformats.org/officeDocument/2006/relationships/hyperlink" Target="consultantplus://offline/ref=208134C084CE56F474AABC9D9F73928D32F351EF4949714CFF85F1977F0A122C05DC1FEDD940C60B32FE4Eh2i5D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sov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Об утверждении порядка назначения и выплаты ежемесячной денежной выплаты отдельным категориям граждан, проживающих в городе Новосибирске</_x041a__x043e__x043c__x043c__x0435__x043d__x0442__x0430__x0440__x0438__x0438_>
    <parentSyncElement xmlns="$ListId:DocLib;">19</parentSyncElement>
    <_dlc_DocId xmlns="afece4a8-5c2f-4aff-ad65-02ae7a8bd4f4">4N4HAA7SX3CC-104-315</_dlc_DocId>
    <_dlc_DocIdUrl xmlns="afece4a8-5c2f-4aff-ad65-02ae7a8bd4f4">
      <Url>http://social.admnsk.ru/SiteOSPN/sovOSPN/_layouts/DocIdRedir.aspx?ID=4N4HAA7SX3CC-104-315</Url>
      <Description>4N4HAA7SX3CC-104-315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32380E145B04187A174D1B6DB59D4" ma:contentTypeVersion="3" ma:contentTypeDescription="Создание документа." ma:contentTypeScope="" ma:versionID="23605faa1bea3794cde66561116e3b4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00B2B-C1A7-46C7-9871-29BCD432C30B}"/>
</file>

<file path=customXml/itemProps2.xml><?xml version="1.0" encoding="utf-8"?>
<ds:datastoreItem xmlns:ds="http://schemas.openxmlformats.org/officeDocument/2006/customXml" ds:itemID="{3403DB97-2B46-4252-A05C-8C4382033057}"/>
</file>

<file path=customXml/itemProps3.xml><?xml version="1.0" encoding="utf-8"?>
<ds:datastoreItem xmlns:ds="http://schemas.openxmlformats.org/officeDocument/2006/customXml" ds:itemID="{709355F3-B1E6-4EBE-885A-DB72865F2509}"/>
</file>

<file path=customXml/itemProps4.xml><?xml version="1.0" encoding="utf-8"?>
<ds:datastoreItem xmlns:ds="http://schemas.openxmlformats.org/officeDocument/2006/customXml" ds:itemID="{073E1876-65D6-4F09-839E-8B2C7162AA56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9</Pages>
  <Words>5518</Words>
  <Characters>31459</Characters>
  <Application>Microsoft Office Word</Application>
  <DocSecurity>0</DocSecurity>
  <Lines>262</Lines>
  <Paragraphs>73</Paragraphs>
  <ScaleCrop>false</ScaleCrop>
  <Company>Мэрия города Новосибирска</Company>
  <LinksUpToDate>false</LinksUpToDate>
  <CharactersWithSpaces>36904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25 июня 2012 № 6095</dc:title>
  <dc:creator>Voronova</dc:creator>
  <cp:lastModifiedBy>Voronova</cp:lastModifiedBy>
  <cp:revision>1</cp:revision>
  <dcterms:created xsi:type="dcterms:W3CDTF">2019-08-01T05:49:00Z</dcterms:created>
  <dcterms:modified xsi:type="dcterms:W3CDTF">2019-08-01T05:51:00Z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0x01010013332380E145B04187A174D1B6DB59D4</vt:lpwstr>
  </property>
  <property fmtid="{D5CDD505-2E9C-101B-9397-08002B2CF9AE}" pid="3" name="Order">
    <vt:r8>31500</vt:r8>
  </property>
  <property fmtid="{D5CDD505-2E9C-101B-9397-08002B2CF9AE}" pid="4" name="_dlc_DocIdItemGuid">
    <vt:lpwstr>4e6bd20a-ae93-4f27-af5a-4ef1adb9e336</vt:lpwstr>
  </property>
</Properties>
</file>